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F44" w:rsidRPr="001D7F44" w:rsidRDefault="00F17F02">
      <w:pPr>
        <w:contextualSpacing/>
        <w:jc w:val="center"/>
        <w:rPr>
          <w:b/>
          <w:szCs w:val="28"/>
        </w:rPr>
      </w:pPr>
      <w:r w:rsidRPr="001D7F44">
        <w:rPr>
          <w:b/>
          <w:szCs w:val="28"/>
        </w:rPr>
        <w:t>Неделя 1</w:t>
      </w:r>
      <w:r w:rsidR="007D0B45">
        <w:rPr>
          <w:b/>
          <w:szCs w:val="28"/>
        </w:rPr>
        <w:t>4</w:t>
      </w:r>
    </w:p>
    <w:p w:rsidR="002F593C" w:rsidRDefault="00F17F02">
      <w:pPr>
        <w:contextualSpacing/>
        <w:jc w:val="center"/>
        <w:rPr>
          <w:b/>
          <w:szCs w:val="28"/>
        </w:rPr>
      </w:pPr>
      <w:r w:rsidRPr="001D7F44">
        <w:rPr>
          <w:b/>
          <w:szCs w:val="28"/>
        </w:rPr>
        <w:t xml:space="preserve"> Тема</w:t>
      </w:r>
      <w:r w:rsidR="001D7F44" w:rsidRPr="001D7F44">
        <w:rPr>
          <w:b/>
          <w:szCs w:val="28"/>
        </w:rPr>
        <w:t>:</w:t>
      </w:r>
      <w:r w:rsidRPr="001D7F44">
        <w:rPr>
          <w:szCs w:val="28"/>
        </w:rPr>
        <w:t xml:space="preserve"> </w:t>
      </w:r>
      <w:r w:rsidRPr="001D7F44">
        <w:rPr>
          <w:b/>
          <w:szCs w:val="28"/>
        </w:rPr>
        <w:t xml:space="preserve">Философия религии </w:t>
      </w:r>
    </w:p>
    <w:p w:rsidR="001D7F44" w:rsidRPr="001D7F44" w:rsidRDefault="001D7F44">
      <w:pPr>
        <w:contextualSpacing/>
        <w:jc w:val="center"/>
        <w:rPr>
          <w:szCs w:val="28"/>
        </w:rPr>
      </w:pPr>
    </w:p>
    <w:p w:rsidR="00B72D93" w:rsidRPr="00117D2D" w:rsidRDefault="001D7F44" w:rsidP="00B72D93">
      <w:pPr>
        <w:pStyle w:val="ab"/>
        <w:ind w:left="0"/>
        <w:rPr>
          <w:b/>
          <w:szCs w:val="28"/>
        </w:rPr>
      </w:pPr>
      <w:r>
        <w:rPr>
          <w:b/>
          <w:szCs w:val="28"/>
        </w:rPr>
        <w:t xml:space="preserve">1 </w:t>
      </w:r>
      <w:r w:rsidR="00B72D93">
        <w:rPr>
          <w:b/>
          <w:szCs w:val="28"/>
        </w:rPr>
        <w:t>УСТНОЕ ЗАДАНИЕ - в</w:t>
      </w:r>
      <w:r w:rsidR="00B72D93" w:rsidRPr="00117D2D">
        <w:rPr>
          <w:b/>
          <w:szCs w:val="28"/>
        </w:rPr>
        <w:t>опросы к семинару</w:t>
      </w:r>
      <w:r w:rsidR="00B72D93">
        <w:rPr>
          <w:b/>
          <w:szCs w:val="28"/>
        </w:rPr>
        <w:t xml:space="preserve"> (один на выбор)</w:t>
      </w:r>
      <w:r w:rsidR="00B72D93" w:rsidRPr="00117D2D">
        <w:rPr>
          <w:b/>
          <w:szCs w:val="28"/>
        </w:rPr>
        <w:t>:</w:t>
      </w:r>
    </w:p>
    <w:p w:rsidR="001D7F44" w:rsidRDefault="001D7F44" w:rsidP="00B72D93">
      <w:pPr>
        <w:rPr>
          <w:szCs w:val="28"/>
        </w:rPr>
      </w:pP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1. Происхождение и сущность религии. Ранние формы религии. Традиционные (мировые и национальные) и нетрадиционные религии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2. Буддизм, его основные идеи и направления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3. Христианство: история возникновения, сущность, направления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4. Ислам: история формирования, характерные черты и исторические формы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5. Религиозно-философские концепции в истории философии. Атеизм в философии</w:t>
      </w:r>
    </w:p>
    <w:p w:rsidR="001D7F44" w:rsidRDefault="001D7F44">
      <w:pPr>
        <w:contextualSpacing/>
        <w:jc w:val="both"/>
        <w:rPr>
          <w:szCs w:val="28"/>
        </w:rPr>
      </w:pPr>
    </w:p>
    <w:p w:rsidR="001D7F44" w:rsidRDefault="001D7F44" w:rsidP="001D7F44">
      <w:pPr>
        <w:rPr>
          <w:iCs/>
          <w:szCs w:val="28"/>
        </w:rPr>
      </w:pPr>
      <w:r>
        <w:rPr>
          <w:b/>
          <w:iCs/>
          <w:szCs w:val="28"/>
        </w:rPr>
        <w:t>2 Письменное задание</w:t>
      </w:r>
      <w:r w:rsidR="00F17F02">
        <w:rPr>
          <w:b/>
          <w:iCs/>
          <w:szCs w:val="28"/>
        </w:rPr>
        <w:t xml:space="preserve"> </w:t>
      </w:r>
      <w:r w:rsidR="00631FBC">
        <w:rPr>
          <w:b/>
          <w:iCs/>
          <w:szCs w:val="28"/>
        </w:rPr>
        <w:t xml:space="preserve"> - с</w:t>
      </w:r>
      <w:bookmarkStart w:id="0" w:name="_GoBack"/>
      <w:bookmarkEnd w:id="0"/>
      <w:r>
        <w:rPr>
          <w:b/>
          <w:iCs/>
          <w:szCs w:val="28"/>
        </w:rPr>
        <w:t>оставить глоссарий</w:t>
      </w:r>
      <w:r>
        <w:rPr>
          <w:iCs/>
          <w:szCs w:val="28"/>
        </w:rPr>
        <w:t xml:space="preserve"> </w:t>
      </w:r>
      <w:r>
        <w:rPr>
          <w:iCs/>
          <w:szCs w:val="28"/>
          <w:highlight w:val="yellow"/>
        </w:rPr>
        <w:t>(дать определения терминам – на выбор 10 терминов)</w:t>
      </w:r>
    </w:p>
    <w:p w:rsidR="001D7F44" w:rsidRDefault="001D7F44">
      <w:pPr>
        <w:contextualSpacing/>
        <w:jc w:val="both"/>
        <w:rPr>
          <w:szCs w:val="28"/>
        </w:rPr>
      </w:pP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Основные понятия</w:t>
      </w:r>
      <w:r w:rsidR="007345A4">
        <w:rPr>
          <w:szCs w:val="28"/>
        </w:rPr>
        <w:t>: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 xml:space="preserve">     Религия, философия, религия и искусство, эволюционизм, структурализм, </w:t>
      </w:r>
      <w:proofErr w:type="spellStart"/>
      <w:r w:rsidRPr="001D7F44">
        <w:rPr>
          <w:szCs w:val="28"/>
        </w:rPr>
        <w:t>теоцентризм</w:t>
      </w:r>
      <w:proofErr w:type="spellEnd"/>
      <w:r w:rsidRPr="001D7F44">
        <w:rPr>
          <w:szCs w:val="28"/>
        </w:rPr>
        <w:t xml:space="preserve">, креационизм, монотеизм, политеизм, атеизм, теософия, теология, буддизм, христианство, ислам, суфизм, догматика, деизм, пантеизм, эсхатология, </w:t>
      </w:r>
      <w:proofErr w:type="spellStart"/>
      <w:r w:rsidRPr="001D7F44">
        <w:rPr>
          <w:szCs w:val="28"/>
        </w:rPr>
        <w:t>фалсафа</w:t>
      </w:r>
      <w:proofErr w:type="spellEnd"/>
      <w:r w:rsidRPr="001D7F44">
        <w:rPr>
          <w:szCs w:val="28"/>
        </w:rPr>
        <w:t xml:space="preserve">, халифат, </w:t>
      </w:r>
      <w:proofErr w:type="spellStart"/>
      <w:r w:rsidRPr="001D7F44">
        <w:rPr>
          <w:szCs w:val="28"/>
        </w:rPr>
        <w:t>тарикат</w:t>
      </w:r>
      <w:proofErr w:type="spellEnd"/>
      <w:r w:rsidRPr="001D7F44">
        <w:rPr>
          <w:szCs w:val="28"/>
        </w:rPr>
        <w:t>, шариат, фатализм, патристика, схоластика, апологетика</w:t>
      </w:r>
      <w:r w:rsidR="007345A4">
        <w:rPr>
          <w:szCs w:val="28"/>
        </w:rPr>
        <w:t>, катарсис.</w:t>
      </w:r>
    </w:p>
    <w:p w:rsidR="002F593C" w:rsidRPr="001D7F44" w:rsidRDefault="002F593C">
      <w:pPr>
        <w:contextualSpacing/>
        <w:jc w:val="both"/>
        <w:rPr>
          <w:b/>
          <w:szCs w:val="28"/>
        </w:rPr>
      </w:pPr>
    </w:p>
    <w:sectPr w:rsidR="002F593C" w:rsidRPr="001D7F44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93C"/>
    <w:rsid w:val="00096CC8"/>
    <w:rsid w:val="001D7F44"/>
    <w:rsid w:val="002B4419"/>
    <w:rsid w:val="002F593C"/>
    <w:rsid w:val="00631FBC"/>
    <w:rsid w:val="007345A4"/>
    <w:rsid w:val="007D0B45"/>
    <w:rsid w:val="00B72D93"/>
    <w:rsid w:val="00C06DA3"/>
    <w:rsid w:val="00F1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85223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85223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85223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39"/>
    <w:rsid w:val="00C06D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B72D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85223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85223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85223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39"/>
    <w:rsid w:val="00C06D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B72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Жанна Баталова</cp:lastModifiedBy>
  <cp:revision>16</cp:revision>
  <dcterms:created xsi:type="dcterms:W3CDTF">2019-09-26T12:11:00Z</dcterms:created>
  <dcterms:modified xsi:type="dcterms:W3CDTF">2022-09-14T08:25:00Z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